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A2" w:rsidRDefault="00E7332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36"/>
        </w:rPr>
      </w:pPr>
      <w:r>
        <w:rPr>
          <w:rFonts w:ascii="Times New Roman Bold" w:hAnsi="Times New Roman Bold"/>
          <w:sz w:val="36"/>
        </w:rPr>
        <w:t>Application for Region 1 Board P</w:t>
      </w:r>
      <w:r w:rsidR="00BB44A2">
        <w:rPr>
          <w:rFonts w:ascii="Times New Roman Bold" w:hAnsi="Times New Roman Bold"/>
          <w:sz w:val="36"/>
        </w:rPr>
        <w:t>osition</w:t>
      </w:r>
    </w:p>
    <w:p w:rsidR="00BB44A2" w:rsidRPr="00407340" w:rsidRDefault="00A73D1E" w:rsidP="00286C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color w:val="auto"/>
          <w:sz w:val="30"/>
        </w:rPr>
      </w:pPr>
      <w:r>
        <w:rPr>
          <w:rFonts w:ascii="Times New Roman Bold" w:hAnsi="Times New Roman Bold"/>
          <w:color w:val="auto"/>
          <w:sz w:val="30"/>
        </w:rPr>
        <w:t xml:space="preserve">Communications Coordinator </w:t>
      </w:r>
      <w:r w:rsidR="00BB44A2" w:rsidRPr="00407340">
        <w:rPr>
          <w:rFonts w:ascii="Times New Roman Bold" w:hAnsi="Times New Roman Bold"/>
          <w:color w:val="auto"/>
          <w:sz w:val="30"/>
        </w:rPr>
        <w:t>- Appli</w:t>
      </w:r>
      <w:r w:rsidR="00E73322" w:rsidRPr="00407340">
        <w:rPr>
          <w:rFonts w:ascii="Times New Roman Bold" w:hAnsi="Times New Roman Bold"/>
          <w:color w:val="auto"/>
          <w:sz w:val="30"/>
        </w:rPr>
        <w:t>cation for Election at Assembly</w:t>
      </w:r>
      <w:r w:rsidR="00BB44A2" w:rsidRPr="00407340">
        <w:rPr>
          <w:rFonts w:ascii="Times New Roman Bold" w:hAnsi="Times New Roman Bold"/>
          <w:color w:val="auto"/>
          <w:sz w:val="30"/>
        </w:rPr>
        <w:t xml:space="preserve"> 201</w:t>
      </w:r>
      <w:r w:rsidR="006636A2" w:rsidRPr="00407340">
        <w:rPr>
          <w:rFonts w:ascii="Times New Roman Bold" w:hAnsi="Times New Roman Bold"/>
          <w:color w:val="auto"/>
          <w:sz w:val="30"/>
        </w:rPr>
        <w:t>8</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2"/>
          <w:szCs w:val="22"/>
        </w:rPr>
      </w:pPr>
      <w:r w:rsidRPr="00F72F5A">
        <w:rPr>
          <w:rFonts w:ascii="Times New Roman" w:hAnsi="Times New Roman"/>
          <w:sz w:val="22"/>
          <w:szCs w:val="22"/>
        </w:rPr>
        <w:t>Please type or print in black ink or complete online. Return application by August 1, 201</w:t>
      </w:r>
      <w:r w:rsidR="006636A2" w:rsidRPr="00F72F5A">
        <w:rPr>
          <w:rFonts w:ascii="Times New Roman" w:hAnsi="Times New Roman"/>
          <w:sz w:val="22"/>
          <w:szCs w:val="22"/>
        </w:rPr>
        <w:t>8</w:t>
      </w:r>
      <w:r w:rsidRPr="00F72F5A">
        <w:rPr>
          <w:rFonts w:ascii="Times New Roman" w:hAnsi="Times New Roman"/>
          <w:sz w:val="22"/>
          <w:szCs w:val="22"/>
        </w:rPr>
        <w:t xml:space="preserve"> to: </w:t>
      </w:r>
      <w:r w:rsidRPr="00F72F5A">
        <w:rPr>
          <w:rFonts w:ascii="Times New Roman" w:hAnsi="Times New Roman"/>
          <w:color w:val="000098"/>
          <w:sz w:val="22"/>
          <w:szCs w:val="22"/>
          <w:u w:val="single" w:color="000098"/>
        </w:rPr>
        <w:t>MAL@oaregion1.org</w:t>
      </w:r>
      <w:r w:rsidRPr="00F72F5A">
        <w:rPr>
          <w:rFonts w:ascii="Times New Roman" w:hAnsi="Times New Roman"/>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2"/>
          <w:szCs w:val="22"/>
        </w:rPr>
      </w:pPr>
      <w:r w:rsidRPr="00F72F5A">
        <w:rPr>
          <w:rFonts w:ascii="Times New Roman" w:hAnsi="Times New Roman"/>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 xml:space="preserve">Name: </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Address:</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5670"/>
          <w:tab w:val="right" w:leader="underscore" w:pos="10080"/>
        </w:tabs>
        <w:rPr>
          <w:rFonts w:ascii="Times New Roman" w:hAnsi="Times New Roman"/>
          <w:sz w:val="22"/>
          <w:szCs w:val="22"/>
        </w:rPr>
      </w:pPr>
      <w:r w:rsidRPr="00F72F5A">
        <w:rPr>
          <w:rFonts w:ascii="Times New Roman" w:hAnsi="Times New Roman"/>
          <w:sz w:val="22"/>
          <w:szCs w:val="22"/>
        </w:rPr>
        <w:t xml:space="preserve">Phone: </w:t>
      </w:r>
      <w:r w:rsidR="00653CD0" w:rsidRPr="00F72F5A">
        <w:rPr>
          <w:rFonts w:ascii="Times New Roman" w:hAnsi="Times New Roman"/>
          <w:sz w:val="22"/>
          <w:szCs w:val="22"/>
        </w:rPr>
        <w:tab/>
        <w:t>Cell</w:t>
      </w:r>
      <w:r w:rsidR="006636A2" w:rsidRPr="00F72F5A">
        <w:rPr>
          <w:rFonts w:ascii="Times New Roman" w:hAnsi="Times New Roman"/>
          <w:sz w:val="22"/>
          <w:szCs w:val="22"/>
        </w:rPr>
        <w:t>:</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 xml:space="preserve">E-mail: </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E73322" w:rsidRPr="00F72F5A" w:rsidRDefault="00BB44A2" w:rsidP="00653CD0">
      <w:pPr>
        <w:pStyle w:val="FreeFormA"/>
        <w:tabs>
          <w:tab w:val="right" w:leader="underscore" w:pos="7290"/>
          <w:tab w:val="right" w:leader="underscore" w:pos="10080"/>
        </w:tabs>
        <w:rPr>
          <w:rFonts w:ascii="Times New Roman" w:hAnsi="Times New Roman"/>
          <w:sz w:val="22"/>
          <w:szCs w:val="22"/>
        </w:rPr>
      </w:pPr>
      <w:r w:rsidRPr="00F72F5A">
        <w:rPr>
          <w:rFonts w:ascii="Times New Roman" w:hAnsi="Times New Roman"/>
          <w:sz w:val="22"/>
          <w:szCs w:val="22"/>
        </w:rPr>
        <w:t xml:space="preserve">Date Joined OA: </w:t>
      </w:r>
      <w:r w:rsidR="00653CD0" w:rsidRPr="00F72F5A">
        <w:rPr>
          <w:rFonts w:ascii="Times New Roman" w:hAnsi="Times New Roman"/>
          <w:sz w:val="22"/>
          <w:szCs w:val="22"/>
        </w:rPr>
        <w:tab/>
        <w:t xml:space="preserve"> </w:t>
      </w:r>
      <w:r w:rsidRPr="00F72F5A">
        <w:rPr>
          <w:rFonts w:ascii="Times New Roman" w:hAnsi="Times New Roman"/>
          <w:sz w:val="22"/>
          <w:szCs w:val="22"/>
        </w:rPr>
        <w:t xml:space="preserve">Date Continuous Abstinence Began: </w:t>
      </w:r>
      <w:r w:rsidR="00653CD0" w:rsidRPr="00F72F5A">
        <w:rPr>
          <w:rFonts w:ascii="Times New Roman" w:hAnsi="Times New Roman"/>
          <w:sz w:val="22"/>
          <w:szCs w:val="22"/>
        </w:rPr>
        <w:tab/>
      </w:r>
    </w:p>
    <w:p w:rsidR="00653CD0" w:rsidRPr="00F72F5A" w:rsidRDefault="00653CD0" w:rsidP="00653CD0">
      <w:pPr>
        <w:pStyle w:val="FreeFormA"/>
        <w:tabs>
          <w:tab w:val="right" w:leader="underscore" w:pos="7020"/>
          <w:tab w:val="right" w:leader="underscore" w:pos="10080"/>
        </w:tabs>
        <w:rPr>
          <w:rFonts w:ascii="Times New Roman" w:hAnsi="Times New Roman"/>
          <w:sz w:val="22"/>
          <w:szCs w:val="22"/>
        </w:rPr>
      </w:pPr>
    </w:p>
    <w:p w:rsidR="0074330C" w:rsidRPr="00F72F5A" w:rsidRDefault="0074330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r w:rsidRPr="00F72F5A">
        <w:rPr>
          <w:rFonts w:ascii="Times New Roman" w:hAnsi="Times New Roman"/>
          <w:b/>
          <w:sz w:val="22"/>
          <w:szCs w:val="22"/>
        </w:rPr>
        <w:t>BOARD QUALIFICATIONS:</w:t>
      </w:r>
      <w:r w:rsidR="0074330C" w:rsidRPr="00F72F5A">
        <w:rPr>
          <w:rFonts w:ascii="Times New Roman" w:hAnsi="Times New Roman"/>
          <w:b/>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Listed in Region Assembly of Overeaters Anonymous Bylaws Article V, Section 3.</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6636A2" w:rsidRPr="00F72F5A" w:rsidRDefault="006636A2" w:rsidP="007433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 xml:space="preserve">To be qualified for election, a person must: </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a member of Overeaters Anonymous within the geographical boundaries of Region One.</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working the twelve step program to the best of his/her ability and have taken the fifth step.</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familiar with the Twelve Traditions of Overeaters Anonymous and the Twelve Traditions of OA service.</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presently abstaining from compulsive overeating for at least one (1) year.</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Have two years of service to Overeaters Anonymous beyond the group level, if a member of an Intergroup.</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proficient in using various software and digital platforms that the Board utilizes to conduct its day-to-day business or be willing to learn how to use them.</w:t>
      </w:r>
    </w:p>
    <w:p w:rsidR="00BB44A2" w:rsidRPr="00F72F5A" w:rsidRDefault="00BB44A2" w:rsidP="009B7A2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Each Region One officer is expected to adhere to all bylaws and policies adopted by Region One.  They shall keep intact all papers and materials received upon and during their term of office, to be turned over to their successor upon leaving office.  The first duty of all officers shall be to attend all Region One meetings unless excused.</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653CD0"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4565E6">
        <w:rPr>
          <w:rFonts w:ascii="Times New Roman" w:hAnsi="Times New Roman"/>
          <w:b/>
          <w:sz w:val="22"/>
          <w:szCs w:val="22"/>
        </w:rPr>
        <w:t>JOB DESCRIPTION:</w:t>
      </w:r>
      <w:r w:rsidRPr="004565E6">
        <w:rPr>
          <w:rFonts w:ascii="Times New Roman" w:hAnsi="Times New Roman"/>
          <w:sz w:val="22"/>
          <w:szCs w:val="22"/>
        </w:rPr>
        <w:t xml:space="preserve">   </w:t>
      </w:r>
      <w:r w:rsidR="00A73D1E" w:rsidRPr="004565E6">
        <w:rPr>
          <w:rFonts w:ascii="Times New Roman" w:hAnsi="Times New Roman"/>
          <w:sz w:val="22"/>
          <w:szCs w:val="22"/>
        </w:rPr>
        <w:t>Communications Coordinator</w:t>
      </w:r>
    </w:p>
    <w:p w:rsidR="004565E6" w:rsidRPr="004565E6" w:rsidRDefault="004565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bookmarkStart w:id="0" w:name="_GoBack"/>
      <w:bookmarkEnd w:id="0"/>
    </w:p>
    <w:p w:rsidR="004565E6" w:rsidRPr="004565E6" w:rsidRDefault="004565E6" w:rsidP="004565E6">
      <w:pPr>
        <w:pStyle w:val="Default"/>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4565E6">
        <w:rPr>
          <w:rFonts w:ascii="Times New Roman" w:hAnsi="Times New Roman" w:cs="Times New Roman"/>
        </w:rPr>
        <w:t>Solicits, assembles, and edits material and maintains website.</w:t>
      </w:r>
    </w:p>
    <w:p w:rsidR="004565E6" w:rsidRPr="004565E6" w:rsidRDefault="004565E6" w:rsidP="004565E6">
      <w:pPr>
        <w:pStyle w:val="Default"/>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hAnsi="Times New Roman" w:cs="Times New Roman"/>
        </w:rPr>
      </w:pPr>
      <w:r w:rsidRPr="004565E6">
        <w:rPr>
          <w:rFonts w:ascii="Times New Roman" w:hAnsi="Times New Roman" w:cs="Times New Roman"/>
          <w:u w:color="000000"/>
        </w:rPr>
        <w:t>S</w:t>
      </w:r>
      <w:r w:rsidRPr="004565E6">
        <w:rPr>
          <w:rStyle w:val="None"/>
          <w:rFonts w:ascii="Times New Roman" w:hAnsi="Times New Roman" w:cs="Times New Roman"/>
          <w:u w:color="000000"/>
        </w:rPr>
        <w:t>hall perform other duties as prescribed in the Region One Job Description Policies.</w:t>
      </w:r>
    </w:p>
    <w:p w:rsidR="0074330C" w:rsidRPr="00F72F5A" w:rsidRDefault="0074330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p>
    <w:p w:rsidR="007A37F9" w:rsidRPr="00F72F5A" w:rsidRDefault="007A37F9">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2"/>
          <w:szCs w:val="22"/>
          <w:u w:color="000000"/>
        </w:rPr>
      </w:pP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pacing w:val="40"/>
          <w:sz w:val="22"/>
          <w:szCs w:val="22"/>
          <w:u w:color="000000"/>
        </w:rPr>
      </w:pPr>
      <w:r w:rsidRPr="00F72F5A">
        <w:rPr>
          <w:rFonts w:ascii="Times New Roman Bold" w:hAnsi="Times New Roman Bold"/>
          <w:spacing w:val="40"/>
          <w:sz w:val="22"/>
          <w:szCs w:val="22"/>
          <w:u w:color="000000"/>
        </w:rPr>
        <w:t>REGION ONE SERVICE RESPONSIBILITY PLEDGE</w:t>
      </w:r>
    </w:p>
    <w:p w:rsidR="00653CD0" w:rsidRPr="00F72F5A" w:rsidRDefault="00653CD0">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2"/>
          <w:szCs w:val="22"/>
          <w:u w:color="000000"/>
        </w:rPr>
      </w:pP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r w:rsidRPr="00F72F5A">
        <w:rPr>
          <w:rFonts w:ascii="Times New Roman" w:hAnsi="Times New Roman"/>
          <w:sz w:val="22"/>
          <w:szCs w:val="22"/>
          <w:u w:color="000000"/>
        </w:rPr>
        <w:t xml:space="preserve">I commit to physical, emotional and spiritual recovery, one day at a time, while serving </w:t>
      </w:r>
      <w:r w:rsidR="007A37F9" w:rsidRPr="00F72F5A">
        <w:rPr>
          <w:rFonts w:ascii="Times New Roman" w:hAnsi="Times New Roman"/>
          <w:sz w:val="22"/>
          <w:szCs w:val="22"/>
          <w:u w:color="000000"/>
        </w:rPr>
        <w:t>on the Region One Board.  As a B</w:t>
      </w:r>
      <w:r w:rsidRPr="00F72F5A">
        <w:rPr>
          <w:rFonts w:ascii="Times New Roman" w:hAnsi="Times New Roman"/>
          <w:sz w:val="22"/>
          <w:szCs w:val="22"/>
          <w:u w:color="000000"/>
        </w:rPr>
        <w:t>oard member, I pledge to provide support and encouragement to the recovery of my fellow board members, and to talk honestly about my perceptions of relapse or denial with kindness and love.</w:t>
      </w: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p>
    <w:p w:rsidR="00BB44A2" w:rsidRPr="00F72F5A" w:rsidRDefault="00BB44A2" w:rsidP="00614FA8">
      <w:pPr>
        <w:pStyle w:val="FreeFormA"/>
        <w:pBdr>
          <w:top w:val="single" w:sz="8" w:space="0" w:color="000000"/>
          <w:left w:val="single" w:sz="8" w:space="0" w:color="000000"/>
          <w:bottom w:val="single" w:sz="8" w:space="0" w:color="000000"/>
          <w:right w:val="single" w:sz="8" w:space="0" w:color="000000"/>
        </w:pBdr>
        <w:tabs>
          <w:tab w:val="right" w:leader="underscore" w:pos="6390"/>
          <w:tab w:val="right" w:leader="underscore" w:pos="9990"/>
        </w:tabs>
        <w:rPr>
          <w:rFonts w:ascii="Times New Roman" w:hAnsi="Times New Roman"/>
          <w:sz w:val="22"/>
          <w:szCs w:val="22"/>
          <w:u w:color="000000"/>
        </w:rPr>
      </w:pPr>
      <w:r w:rsidRPr="00F72F5A">
        <w:rPr>
          <w:rFonts w:ascii="Times New Roman Bold" w:hAnsi="Times New Roman Bold"/>
          <w:sz w:val="22"/>
          <w:szCs w:val="22"/>
          <w:u w:color="000000"/>
        </w:rPr>
        <w:t>NAME:</w:t>
      </w:r>
      <w:r w:rsidR="007A37F9" w:rsidRPr="00F72F5A">
        <w:rPr>
          <w:rFonts w:ascii="Times New Roman" w:hAnsi="Times New Roman"/>
          <w:sz w:val="22"/>
          <w:szCs w:val="22"/>
          <w:u w:color="000000"/>
        </w:rPr>
        <w:tab/>
      </w:r>
      <w:r w:rsidRPr="00F72F5A">
        <w:rPr>
          <w:rFonts w:ascii="Times New Roman Bold" w:hAnsi="Times New Roman Bold"/>
          <w:sz w:val="22"/>
          <w:szCs w:val="22"/>
          <w:u w:color="000000"/>
        </w:rPr>
        <w:t>DATE:</w:t>
      </w:r>
      <w:r w:rsidR="007A37F9" w:rsidRPr="00F72F5A">
        <w:rPr>
          <w:rFonts w:ascii="Times New Roman Bold" w:hAnsi="Times New Roman Bold"/>
          <w:sz w:val="22"/>
          <w:szCs w:val="22"/>
          <w:u w:color="000000"/>
        </w:rPr>
        <w:tab/>
      </w: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r w:rsidRPr="00F72F5A">
        <w:rPr>
          <w:rFonts w:ascii="Times New Roman" w:hAnsi="Times New Roman"/>
          <w:sz w:val="22"/>
          <w:szCs w:val="22"/>
          <w:u w:color="000000"/>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2"/>
          <w:szCs w:val="22"/>
          <w:u w:color="000000"/>
        </w:rPr>
      </w:pPr>
    </w:p>
    <w:p w:rsidR="00BB44A2" w:rsidRPr="00F72F5A" w:rsidRDefault="00614FA8" w:rsidP="0086042D">
      <w:pPr>
        <w:pStyle w:val="FreeFormA"/>
        <w:numPr>
          <w:ilvl w:val="0"/>
          <w:numId w:val="8"/>
        </w:numPr>
        <w:ind w:left="450" w:hanging="450"/>
        <w:rPr>
          <w:rFonts w:ascii="Arial" w:hAnsi="Arial" w:cs="Arial"/>
          <w:sz w:val="22"/>
          <w:szCs w:val="22"/>
          <w:u w:color="000000"/>
        </w:rPr>
      </w:pPr>
      <w:r>
        <w:rPr>
          <w:rFonts w:ascii="Arial" w:hAnsi="Arial" w:cs="Arial"/>
          <w:sz w:val="22"/>
          <w:szCs w:val="22"/>
          <w:u w:color="000000"/>
        </w:rPr>
        <w:br w:type="page"/>
      </w:r>
      <w:r w:rsidR="00BB44A2" w:rsidRPr="00F72F5A">
        <w:rPr>
          <w:rFonts w:ascii="Arial" w:hAnsi="Arial" w:cs="Arial"/>
          <w:sz w:val="22"/>
          <w:szCs w:val="22"/>
          <w:u w:color="000000"/>
        </w:rPr>
        <w:lastRenderedPageBreak/>
        <w:t>SUMMARY OF OA SERVICE</w:t>
      </w:r>
      <w:r w:rsidR="00FE44EE" w:rsidRPr="00F72F5A">
        <w:rPr>
          <w:rFonts w:ascii="Arial" w:hAnsi="Arial" w:cs="Arial"/>
          <w:sz w:val="22"/>
          <w:szCs w:val="22"/>
          <w:u w:color="000000"/>
        </w:rPr>
        <w:t>:</w:t>
      </w: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BB44A2" w:rsidRDefault="00BB44A2" w:rsidP="0086042D">
      <w:pPr>
        <w:pStyle w:val="FreeFormA"/>
        <w:ind w:left="450" w:hanging="450"/>
        <w:rPr>
          <w:rFonts w:ascii="Arial" w:hAnsi="Arial" w:cs="Arial"/>
          <w:sz w:val="22"/>
          <w:szCs w:val="22"/>
          <w:u w:val="single" w:color="000000"/>
        </w:rPr>
      </w:pPr>
    </w:p>
    <w:p w:rsidR="00614FA8" w:rsidRPr="00F72F5A" w:rsidRDefault="00614FA8" w:rsidP="0086042D">
      <w:pPr>
        <w:pStyle w:val="FreeFormA"/>
        <w:ind w:left="450" w:hanging="450"/>
        <w:rPr>
          <w:rFonts w:ascii="Arial" w:hAnsi="Arial" w:cs="Arial"/>
          <w:sz w:val="22"/>
          <w:szCs w:val="22"/>
          <w:u w:val="single"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WHAT BUSINESS, PR</w:t>
      </w:r>
      <w:r w:rsidR="0086042D" w:rsidRPr="00F72F5A">
        <w:rPr>
          <w:rFonts w:ascii="Arial" w:hAnsi="Arial" w:cs="Arial"/>
          <w:sz w:val="22"/>
          <w:szCs w:val="22"/>
          <w:u w:color="000000"/>
        </w:rPr>
        <w:t>OFESSIONAL OR OTHER EXPERIENCE AND</w:t>
      </w:r>
      <w:r w:rsidRPr="00F72F5A">
        <w:rPr>
          <w:rFonts w:ascii="Arial" w:hAnsi="Arial" w:cs="Arial"/>
          <w:sz w:val="22"/>
          <w:szCs w:val="22"/>
          <w:u w:color="000000"/>
        </w:rPr>
        <w:t xml:space="preserve"> SKILLS DO YOU BRING TO THE BOARD?</w:t>
      </w: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WHY DO YOU WANT TO SERVE IN THIS BOARD POSITION?</w:t>
      </w: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GIVE A BRIEF ACCOUNT OF YOUR OA STORY</w:t>
      </w:r>
      <w:r w:rsidR="00FE44EE" w:rsidRPr="00F72F5A">
        <w:rPr>
          <w:rFonts w:ascii="Arial" w:hAnsi="Arial" w:cs="Arial"/>
          <w:sz w:val="22"/>
          <w:szCs w:val="22"/>
          <w:u w:color="000000"/>
        </w:rPr>
        <w:t>:</w:t>
      </w: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Default="00BB44A2" w:rsidP="000F2582">
      <w:pPr>
        <w:pStyle w:val="FreeFormA"/>
        <w:rPr>
          <w:rFonts w:ascii="Times New Roman" w:hAnsi="Times New Roman"/>
          <w:sz w:val="22"/>
          <w:szCs w:val="22"/>
          <w:u w:color="000000"/>
        </w:rPr>
      </w:pPr>
    </w:p>
    <w:p w:rsidR="00614FA8" w:rsidRDefault="00614FA8" w:rsidP="000F2582">
      <w:pPr>
        <w:pStyle w:val="FreeFormA"/>
        <w:rPr>
          <w:rFonts w:ascii="Times New Roman" w:hAnsi="Times New Roman"/>
          <w:sz w:val="22"/>
          <w:szCs w:val="22"/>
          <w:u w:color="000000"/>
        </w:rPr>
      </w:pPr>
    </w:p>
    <w:p w:rsidR="00614FA8" w:rsidRPr="00F72F5A" w:rsidRDefault="00614FA8"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r w:rsidRPr="00F72F5A">
        <w:rPr>
          <w:rFonts w:ascii="Times New Roman" w:hAnsi="Times New Roman"/>
          <w:sz w:val="22"/>
          <w:szCs w:val="22"/>
          <w:u w:color="000000"/>
        </w:rPr>
        <w:t>As a Region One Board nominee, my signature affirms adherence to Region One Assembly of Overeaters Anonymous Bylaws, Article V, Section 3.</w:t>
      </w:r>
    </w:p>
    <w:p w:rsidR="00BB44A2" w:rsidRPr="00F72F5A" w:rsidRDefault="00BB44A2" w:rsidP="000F2582">
      <w:pPr>
        <w:pStyle w:val="FreeFormA"/>
        <w:rPr>
          <w:rFonts w:ascii="Times New Roman" w:hAnsi="Times New Roman"/>
          <w:sz w:val="22"/>
          <w:szCs w:val="22"/>
          <w:u w:color="000000"/>
        </w:rPr>
      </w:pPr>
    </w:p>
    <w:p w:rsidR="00BB44A2" w:rsidRDefault="00BB44A2" w:rsidP="000F2582">
      <w:pPr>
        <w:pStyle w:val="FreeFormA"/>
        <w:rPr>
          <w:rFonts w:ascii="Times New Roman" w:hAnsi="Times New Roman"/>
          <w:sz w:val="22"/>
          <w:szCs w:val="22"/>
          <w:u w:color="000000"/>
        </w:rPr>
      </w:pPr>
    </w:p>
    <w:p w:rsidR="00614FA8" w:rsidRPr="00F72F5A" w:rsidRDefault="00614FA8" w:rsidP="00614FA8">
      <w:pPr>
        <w:pStyle w:val="FreeFormA"/>
        <w:tabs>
          <w:tab w:val="right" w:leader="underscore" w:pos="6394"/>
          <w:tab w:val="right" w:leader="underscore" w:pos="9990"/>
        </w:tabs>
        <w:rPr>
          <w:rFonts w:ascii="Times New Roman" w:hAnsi="Times New Roman"/>
          <w:sz w:val="22"/>
          <w:szCs w:val="22"/>
          <w:u w:color="000000"/>
        </w:rPr>
      </w:pPr>
      <w:r w:rsidRPr="00F72F5A">
        <w:rPr>
          <w:rFonts w:ascii="Times New Roman Bold" w:hAnsi="Times New Roman Bold"/>
          <w:sz w:val="22"/>
          <w:szCs w:val="22"/>
          <w:u w:color="000000"/>
        </w:rPr>
        <w:t>NAME:</w:t>
      </w:r>
      <w:r w:rsidRPr="00F72F5A">
        <w:rPr>
          <w:rFonts w:ascii="Times New Roman" w:hAnsi="Times New Roman"/>
          <w:sz w:val="22"/>
          <w:szCs w:val="22"/>
          <w:u w:color="000000"/>
        </w:rPr>
        <w:tab/>
      </w:r>
      <w:r w:rsidRPr="00F72F5A">
        <w:rPr>
          <w:rFonts w:ascii="Times New Roman Bold" w:hAnsi="Times New Roman Bold"/>
          <w:sz w:val="22"/>
          <w:szCs w:val="22"/>
          <w:u w:color="000000"/>
        </w:rPr>
        <w:t>DATE:</w:t>
      </w:r>
      <w:r w:rsidRPr="00F72F5A">
        <w:rPr>
          <w:rFonts w:ascii="Times New Roman Bold" w:hAnsi="Times New Roman Bold"/>
          <w:sz w:val="22"/>
          <w:szCs w:val="22"/>
          <w:u w:color="000000"/>
        </w:rPr>
        <w:tab/>
      </w:r>
    </w:p>
    <w:sectPr w:rsidR="00614FA8" w:rsidRPr="00F72F5A" w:rsidSect="00614FA8">
      <w:headerReference w:type="even" r:id="rId8"/>
      <w:headerReference w:type="default" r:id="rId9"/>
      <w:footerReference w:type="even" r:id="rId10"/>
      <w:footerReference w:type="default" r:id="rId11"/>
      <w:pgSz w:w="12240" w:h="15840"/>
      <w:pgMar w:top="720" w:right="1080" w:bottom="99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9E" w:rsidRDefault="00B3359E">
      <w:r>
        <w:separator/>
      </w:r>
    </w:p>
  </w:endnote>
  <w:endnote w:type="continuationSeparator" w:id="0">
    <w:p w:rsidR="00B3359E" w:rsidRDefault="00B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9E" w:rsidRDefault="00B3359E">
      <w:r>
        <w:separator/>
      </w:r>
    </w:p>
  </w:footnote>
  <w:footnote w:type="continuationSeparator" w:id="0">
    <w:p w:rsidR="00B3359E" w:rsidRDefault="00B3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93"/>
        </w:tabs>
        <w:ind w:left="293" w:firstLine="0"/>
      </w:pPr>
      <w:rPr>
        <w:rFonts w:hint="default"/>
        <w:color w:val="000000"/>
        <w:position w:val="0"/>
        <w:sz w:val="24"/>
      </w:rPr>
    </w:lvl>
    <w:lvl w:ilvl="1">
      <w:start w:val="1"/>
      <w:numFmt w:val="upperLetter"/>
      <w:suff w:val="nothing"/>
      <w:lvlText w:val="%2."/>
      <w:lvlJc w:val="left"/>
      <w:pPr>
        <w:ind w:left="0" w:firstLine="1013"/>
      </w:pPr>
      <w:rPr>
        <w:rFonts w:hint="default"/>
        <w:color w:val="000000"/>
        <w:position w:val="0"/>
        <w:sz w:val="24"/>
      </w:rPr>
    </w:lvl>
    <w:lvl w:ilvl="2">
      <w:start w:val="1"/>
      <w:numFmt w:val="upperLetter"/>
      <w:suff w:val="nothing"/>
      <w:lvlText w:val="%3."/>
      <w:lvlJc w:val="left"/>
      <w:pPr>
        <w:ind w:left="0" w:firstLine="1733"/>
      </w:pPr>
      <w:rPr>
        <w:rFonts w:hint="default"/>
        <w:color w:val="000000"/>
        <w:position w:val="0"/>
        <w:sz w:val="24"/>
      </w:rPr>
    </w:lvl>
    <w:lvl w:ilvl="3">
      <w:start w:val="1"/>
      <w:numFmt w:val="upperLetter"/>
      <w:suff w:val="nothing"/>
      <w:lvlText w:val="%4."/>
      <w:lvlJc w:val="left"/>
      <w:pPr>
        <w:ind w:left="0" w:firstLine="2453"/>
      </w:pPr>
      <w:rPr>
        <w:rFonts w:hint="default"/>
        <w:color w:val="000000"/>
        <w:position w:val="0"/>
        <w:sz w:val="24"/>
      </w:rPr>
    </w:lvl>
    <w:lvl w:ilvl="4">
      <w:start w:val="1"/>
      <w:numFmt w:val="upperLetter"/>
      <w:suff w:val="nothing"/>
      <w:lvlText w:val="%5."/>
      <w:lvlJc w:val="left"/>
      <w:pPr>
        <w:ind w:left="0" w:firstLine="3173"/>
      </w:pPr>
      <w:rPr>
        <w:rFonts w:hint="default"/>
        <w:color w:val="000000"/>
        <w:position w:val="0"/>
        <w:sz w:val="24"/>
      </w:rPr>
    </w:lvl>
    <w:lvl w:ilvl="5">
      <w:start w:val="1"/>
      <w:numFmt w:val="upperLetter"/>
      <w:suff w:val="nothing"/>
      <w:lvlText w:val="%6."/>
      <w:lvlJc w:val="left"/>
      <w:pPr>
        <w:ind w:left="0" w:firstLine="3893"/>
      </w:pPr>
      <w:rPr>
        <w:rFonts w:hint="default"/>
        <w:color w:val="000000"/>
        <w:position w:val="0"/>
        <w:sz w:val="24"/>
      </w:rPr>
    </w:lvl>
    <w:lvl w:ilvl="6">
      <w:start w:val="1"/>
      <w:numFmt w:val="upperLetter"/>
      <w:suff w:val="nothing"/>
      <w:lvlText w:val="%7."/>
      <w:lvlJc w:val="left"/>
      <w:pPr>
        <w:ind w:left="0" w:firstLine="4613"/>
      </w:pPr>
      <w:rPr>
        <w:rFonts w:hint="default"/>
        <w:color w:val="000000"/>
        <w:position w:val="0"/>
        <w:sz w:val="24"/>
      </w:rPr>
    </w:lvl>
    <w:lvl w:ilvl="7">
      <w:start w:val="1"/>
      <w:numFmt w:val="upperLetter"/>
      <w:suff w:val="nothing"/>
      <w:lvlText w:val="%8."/>
      <w:lvlJc w:val="left"/>
      <w:pPr>
        <w:ind w:left="0" w:firstLine="5333"/>
      </w:pPr>
      <w:rPr>
        <w:rFonts w:hint="default"/>
        <w:color w:val="000000"/>
        <w:position w:val="0"/>
        <w:sz w:val="24"/>
      </w:rPr>
    </w:lvl>
    <w:lvl w:ilvl="8">
      <w:start w:val="1"/>
      <w:numFmt w:val="upperLetter"/>
      <w:suff w:val="nothing"/>
      <w:lvlText w:val="%9."/>
      <w:lvlJc w:val="left"/>
      <w:pPr>
        <w:ind w:left="0" w:firstLine="6053"/>
      </w:pPr>
      <w:rPr>
        <w:rFonts w:hint="default"/>
        <w:color w:val="000000"/>
        <w:position w:val="0"/>
        <w:sz w:val="24"/>
      </w:rPr>
    </w:lvl>
  </w:abstractNum>
  <w:abstractNum w:abstractNumId="1">
    <w:nsid w:val="00000002"/>
    <w:multiLevelType w:val="multilevel"/>
    <w:tmpl w:val="894EE874"/>
    <w:lvl w:ilvl="0">
      <w:start w:val="100"/>
      <w:numFmt w:val="upperRoman"/>
      <w:lvlText w:val="%1."/>
      <w:lvlJc w:val="left"/>
      <w:pPr>
        <w:tabs>
          <w:tab w:val="num" w:pos="300"/>
        </w:tabs>
        <w:ind w:left="300" w:firstLine="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abstractNum w:abstractNumId="2">
    <w:nsid w:val="0FC361E3"/>
    <w:multiLevelType w:val="hybridMultilevel"/>
    <w:tmpl w:val="CB7AB35E"/>
    <w:lvl w:ilvl="0" w:tplc="9A7ADB12">
      <w:start w:val="1"/>
      <w:numFmt w:val="decimal"/>
      <w:lvlText w:val="%1."/>
      <w:lvlJc w:val="left"/>
      <w:pPr>
        <w:ind w:left="720" w:hanging="360"/>
      </w:pPr>
      <w:rPr>
        <w:rFonts w:ascii="Arial Bold" w:hAnsi="Arial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A6768"/>
    <w:multiLevelType w:val="hybridMultilevel"/>
    <w:tmpl w:val="93A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452F9"/>
    <w:multiLevelType w:val="hybridMultilevel"/>
    <w:tmpl w:val="DF7E6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24486"/>
    <w:multiLevelType w:val="hybridMultilevel"/>
    <w:tmpl w:val="07081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6409A"/>
    <w:multiLevelType w:val="hybridMultilevel"/>
    <w:tmpl w:val="4BB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402958"/>
    <w:multiLevelType w:val="hybridMultilevel"/>
    <w:tmpl w:val="02467B80"/>
    <w:lvl w:ilvl="0" w:tplc="9A7ADB12">
      <w:start w:val="1"/>
      <w:numFmt w:val="decimal"/>
      <w:lvlText w:val="%1."/>
      <w:lvlJc w:val="left"/>
      <w:pPr>
        <w:ind w:left="720" w:hanging="360"/>
      </w:pPr>
      <w:rPr>
        <w:rFonts w:ascii="Arial Bold" w:hAnsi="Arial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5424D"/>
    <w:multiLevelType w:val="hybridMultilevel"/>
    <w:tmpl w:val="7F92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D9"/>
    <w:rsid w:val="000142D1"/>
    <w:rsid w:val="000F2582"/>
    <w:rsid w:val="00286C99"/>
    <w:rsid w:val="003F69CC"/>
    <w:rsid w:val="00407340"/>
    <w:rsid w:val="004565E6"/>
    <w:rsid w:val="00614FA8"/>
    <w:rsid w:val="00653CD0"/>
    <w:rsid w:val="006636A2"/>
    <w:rsid w:val="0074330C"/>
    <w:rsid w:val="007A37F9"/>
    <w:rsid w:val="0086042D"/>
    <w:rsid w:val="009B7A2D"/>
    <w:rsid w:val="00A73D1E"/>
    <w:rsid w:val="00B3359E"/>
    <w:rsid w:val="00BB44A2"/>
    <w:rsid w:val="00C0607C"/>
    <w:rsid w:val="00C742F1"/>
    <w:rsid w:val="00CD0632"/>
    <w:rsid w:val="00CE46D9"/>
    <w:rsid w:val="00D109C9"/>
    <w:rsid w:val="00E717D3"/>
    <w:rsid w:val="00E73322"/>
    <w:rsid w:val="00F72F5A"/>
    <w:rsid w:val="00F7476A"/>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
    <w:name w:val="Free Form"/>
    <w:rsid w:val="006636A2"/>
    <w:rPr>
      <w:rFonts w:ascii="Helvetica" w:eastAsia="ヒラギノ角ゴ Pro W3" w:hAnsi="Helvetica"/>
      <w:color w:val="000000"/>
      <w:sz w:val="24"/>
    </w:rPr>
  </w:style>
  <w:style w:type="paragraph" w:customStyle="1" w:styleId="Body">
    <w:name w:val="Body"/>
    <w:rsid w:val="004565E6"/>
    <w:pPr>
      <w:pBdr>
        <w:top w:val="nil"/>
        <w:left w:val="nil"/>
        <w:bottom w:val="nil"/>
        <w:right w:val="nil"/>
        <w:between w:val="nil"/>
        <w:bar w:val="nil"/>
      </w:pBdr>
    </w:pPr>
    <w:rPr>
      <w:rFonts w:ascii="Helvetica" w:eastAsia="Helvetica" w:hAnsi="Helvetica" w:cs="Helvetica"/>
      <w:color w:val="000000"/>
      <w:sz w:val="22"/>
      <w:szCs w:val="22"/>
      <w:bdr w:val="nil"/>
      <w:lang w:val="en-CA" w:eastAsia="en-CA"/>
    </w:rPr>
  </w:style>
  <w:style w:type="paragraph" w:customStyle="1" w:styleId="Default">
    <w:name w:val="Default"/>
    <w:rsid w:val="004565E6"/>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None">
    <w:name w:val="None"/>
    <w:rsid w:val="00456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
    <w:name w:val="Free Form"/>
    <w:rsid w:val="006636A2"/>
    <w:rPr>
      <w:rFonts w:ascii="Helvetica" w:eastAsia="ヒラギノ角ゴ Pro W3" w:hAnsi="Helvetica"/>
      <w:color w:val="000000"/>
      <w:sz w:val="24"/>
    </w:rPr>
  </w:style>
  <w:style w:type="paragraph" w:customStyle="1" w:styleId="Body">
    <w:name w:val="Body"/>
    <w:rsid w:val="004565E6"/>
    <w:pPr>
      <w:pBdr>
        <w:top w:val="nil"/>
        <w:left w:val="nil"/>
        <w:bottom w:val="nil"/>
        <w:right w:val="nil"/>
        <w:between w:val="nil"/>
        <w:bar w:val="nil"/>
      </w:pBdr>
    </w:pPr>
    <w:rPr>
      <w:rFonts w:ascii="Helvetica" w:eastAsia="Helvetica" w:hAnsi="Helvetica" w:cs="Helvetica"/>
      <w:color w:val="000000"/>
      <w:sz w:val="22"/>
      <w:szCs w:val="22"/>
      <w:bdr w:val="nil"/>
      <w:lang w:val="en-CA" w:eastAsia="en-CA"/>
    </w:rPr>
  </w:style>
  <w:style w:type="paragraph" w:customStyle="1" w:styleId="Default">
    <w:name w:val="Default"/>
    <w:rsid w:val="004565E6"/>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None">
    <w:name w:val="None"/>
    <w:rsid w:val="0045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BeverlyM</cp:lastModifiedBy>
  <cp:revision>4</cp:revision>
  <dcterms:created xsi:type="dcterms:W3CDTF">2018-05-30T23:37:00Z</dcterms:created>
  <dcterms:modified xsi:type="dcterms:W3CDTF">2018-05-30T23:39:00Z</dcterms:modified>
</cp:coreProperties>
</file>